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949" w:rsidRDefault="00506949">
      <w:r w:rsidRPr="00506949">
        <w:t>PREMI BEST PRACTICE PATRIMONI PUBBLICI 2017 | PATRIMONI PA net | TEROTEC | FPA</w:t>
      </w:r>
    </w:p>
    <w:tbl>
      <w:tblPr>
        <w:tblW w:w="8505" w:type="dxa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053"/>
        <w:gridCol w:w="1452"/>
      </w:tblGrid>
      <w:tr w:rsidR="00506949" w:rsidRPr="00506949" w:rsidTr="00506949">
        <w:trPr>
          <w:trHeight w:val="6000"/>
          <w:tblCellSpacing w:w="0" w:type="dxa"/>
        </w:trPr>
        <w:tc>
          <w:tcPr>
            <w:tcW w:w="7350" w:type="dxa"/>
          </w:tcPr>
          <w:p w:rsidR="00506949" w:rsidRPr="00506949" w:rsidRDefault="00506949" w:rsidP="00506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bookmarkStart w:id="0" w:name="_GoBack"/>
            <w:bookmarkEnd w:id="0"/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"/>
              <w:gridCol w:w="6543"/>
            </w:tblGrid>
            <w:tr w:rsidR="00506949" w:rsidRPr="00506949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06949" w:rsidRPr="00506949" w:rsidRDefault="00506949" w:rsidP="005069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0694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30.05.2017</w:t>
                  </w:r>
                </w:p>
              </w:tc>
            </w:tr>
            <w:tr w:rsidR="00506949" w:rsidRPr="00506949">
              <w:trPr>
                <w:tblCellSpacing w:w="0" w:type="dxa"/>
              </w:trPr>
              <w:tc>
                <w:tcPr>
                  <w:tcW w:w="210" w:type="dxa"/>
                  <w:hideMark/>
                </w:tcPr>
                <w:p w:rsidR="00506949" w:rsidRPr="00506949" w:rsidRDefault="00506949" w:rsidP="005069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0694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 wp14:anchorId="4BA68A71" wp14:editId="41C08C5B">
                        <wp:extent cx="79375" cy="79375"/>
                        <wp:effectExtent l="0" t="0" r="0" b="0"/>
                        <wp:docPr id="40" name="Immagine 40" descr="http://www.terotec.it/img/quadratin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6" descr="http://www.terotec.it/img/quadratin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375" cy="79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506949" w:rsidRPr="00506949" w:rsidRDefault="00506949" w:rsidP="00506949">
                  <w:pPr>
                    <w:spacing w:before="100" w:beforeAutospacing="1" w:after="100" w:afterAutospacing="1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06949">
                    <w:rPr>
                      <w:rFonts w:ascii="Arial" w:eastAsia="Calibri" w:hAnsi="Arial" w:cs="Arial"/>
                      <w:b/>
                      <w:bCs/>
                      <w:color w:val="CC0404"/>
                      <w:sz w:val="20"/>
                      <w:szCs w:val="20"/>
                      <w:lang w:eastAsia="it-IT"/>
                    </w:rPr>
                    <w:t>"PREMI BEST PRACTICE PATRIMONI PUBBLICI 2017"</w:t>
                  </w:r>
                  <w:r w:rsidRPr="00506949">
                    <w:rPr>
                      <w:rFonts w:ascii="Arial" w:eastAsia="Calibri" w:hAnsi="Arial" w:cs="Arial"/>
                      <w:b/>
                      <w:bCs/>
                      <w:color w:val="CC0404"/>
                      <w:sz w:val="20"/>
                      <w:szCs w:val="20"/>
                      <w:lang w:eastAsia="it-IT"/>
                    </w:rPr>
                    <w:br/>
                    <w:t xml:space="preserve">PATRIMONI PA net - TEROTEC - FPA </w:t>
                  </w:r>
                </w:p>
              </w:tc>
            </w:tr>
          </w:tbl>
          <w:p w:rsidR="00506949" w:rsidRPr="00506949" w:rsidRDefault="00506949" w:rsidP="00506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53"/>
            </w:tblGrid>
            <w:tr w:rsidR="00506949" w:rsidRPr="0050694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01"/>
                    <w:gridCol w:w="2642"/>
                    <w:gridCol w:w="2643"/>
                    <w:gridCol w:w="67"/>
                  </w:tblGrid>
                  <w:tr w:rsidR="00506949" w:rsidRPr="00506949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hideMark/>
                      </w:tcPr>
                      <w:p w:rsidR="00506949" w:rsidRPr="00506949" w:rsidRDefault="00506949" w:rsidP="00506949">
                        <w:pPr>
                          <w:spacing w:after="24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06949">
                          <w:rPr>
                            <w:rFonts w:ascii="Arial" w:eastAsia="Calibri" w:hAnsi="Arial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 xml:space="preserve">Nell'ambito dello </w:t>
                        </w:r>
                        <w:r w:rsidRPr="00506949">
                          <w:rPr>
                            <w:rFonts w:ascii="Arial" w:eastAsia="Calibri" w:hAnsi="Arial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it-IT"/>
                          </w:rPr>
                          <w:t>"11° Forum Nazionale sui Patrimoni Immobiliari Urbani Territoriali Pubblici"</w:t>
                        </w:r>
                        <w:r w:rsidRPr="00506949">
                          <w:rPr>
                            <w:rFonts w:ascii="Arial" w:eastAsia="Calibri" w:hAnsi="Arial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 xml:space="preserve"> (Roma, 25.05.2017), promosso da </w:t>
                        </w:r>
                        <w:r w:rsidRPr="00506949">
                          <w:rPr>
                            <w:rFonts w:ascii="Arial" w:eastAsia="Calibri" w:hAnsi="Arial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it-IT"/>
                          </w:rPr>
                          <w:t>Patrimoni PA net</w:t>
                        </w:r>
                        <w:r w:rsidRPr="00506949">
                          <w:rPr>
                            <w:rFonts w:ascii="Arial" w:eastAsia="Calibri" w:hAnsi="Arial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 xml:space="preserve"> - il laboratorio </w:t>
                        </w:r>
                        <w:r w:rsidRPr="00506949">
                          <w:rPr>
                            <w:rFonts w:ascii="Arial" w:eastAsia="Calibri" w:hAnsi="Arial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it-IT"/>
                          </w:rPr>
                          <w:t>TEROTEC &amp; FPA</w:t>
                        </w:r>
                        <w:r w:rsidRPr="00506949">
                          <w:rPr>
                            <w:rFonts w:ascii="Arial" w:eastAsia="Calibri" w:hAnsi="Arial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 xml:space="preserve"> - è stata assegnata la 11a edizione del </w:t>
                        </w:r>
                        <w:r w:rsidRPr="00506949">
                          <w:rPr>
                            <w:rFonts w:ascii="Arial" w:eastAsia="Calibri" w:hAnsi="Arial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it-IT"/>
                          </w:rPr>
                          <w:t xml:space="preserve">"Premio Best </w:t>
                        </w:r>
                        <w:proofErr w:type="spellStart"/>
                        <w:r w:rsidRPr="00506949">
                          <w:rPr>
                            <w:rFonts w:ascii="Arial" w:eastAsia="Calibri" w:hAnsi="Arial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it-IT"/>
                          </w:rPr>
                          <w:t>Practice</w:t>
                        </w:r>
                        <w:proofErr w:type="spellEnd"/>
                        <w:r w:rsidRPr="00506949">
                          <w:rPr>
                            <w:rFonts w:ascii="Arial" w:eastAsia="Calibri" w:hAnsi="Arial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it-IT"/>
                          </w:rPr>
                          <w:t xml:space="preserve"> Patrimoni Pubblici"</w:t>
                        </w:r>
                        <w:r w:rsidRPr="00506949">
                          <w:rPr>
                            <w:rFonts w:ascii="Arial" w:eastAsia="Calibri" w:hAnsi="Arial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.</w:t>
                        </w:r>
                        <w:r w:rsidRPr="00506949">
                          <w:rPr>
                            <w:rFonts w:ascii="Arial" w:eastAsia="Calibri" w:hAnsi="Arial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br/>
                          <w:t xml:space="preserve">Il Premio ha inteso segnalare le </w:t>
                        </w:r>
                        <w:r w:rsidRPr="00506949">
                          <w:rPr>
                            <w:rFonts w:ascii="Arial" w:eastAsia="Calibri" w:hAnsi="Arial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it-IT"/>
                          </w:rPr>
                          <w:t>esperienze più innovative</w:t>
                        </w:r>
                        <w:r w:rsidRPr="00506949">
                          <w:rPr>
                            <w:rFonts w:ascii="Arial" w:eastAsia="Calibri" w:hAnsi="Arial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 xml:space="preserve"> promosse e sviluppate </w:t>
                        </w:r>
                        <w:r w:rsidRPr="00506949">
                          <w:rPr>
                            <w:rFonts w:ascii="Arial" w:eastAsia="Calibri" w:hAnsi="Arial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it-IT"/>
                          </w:rPr>
                          <w:t>in partnership tra Enti Pubblici/di interesse pubblico ed Imprese private</w:t>
                        </w:r>
                        <w:r w:rsidRPr="00506949">
                          <w:rPr>
                            <w:rFonts w:ascii="Arial" w:eastAsia="Calibri" w:hAnsi="Arial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 xml:space="preserve"> per la </w:t>
                        </w:r>
                        <w:r w:rsidRPr="00506949">
                          <w:rPr>
                            <w:rFonts w:ascii="Arial" w:eastAsia="Calibri" w:hAnsi="Arial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it-IT"/>
                          </w:rPr>
                          <w:t>gestione</w:t>
                        </w:r>
                        <w:r w:rsidRPr="00506949">
                          <w:rPr>
                            <w:rFonts w:ascii="Arial" w:eastAsia="Calibri" w:hAnsi="Arial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 xml:space="preserve"> e la </w:t>
                        </w:r>
                        <w:r w:rsidRPr="00506949">
                          <w:rPr>
                            <w:rFonts w:ascii="Arial" w:eastAsia="Calibri" w:hAnsi="Arial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it-IT"/>
                          </w:rPr>
                          <w:t>valorizzazione</w:t>
                        </w:r>
                        <w:r w:rsidRPr="00506949">
                          <w:rPr>
                            <w:rFonts w:ascii="Arial" w:eastAsia="Calibri" w:hAnsi="Arial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 xml:space="preserve"> dei </w:t>
                        </w:r>
                        <w:r w:rsidRPr="00506949">
                          <w:rPr>
                            <w:rFonts w:ascii="Arial" w:eastAsia="Calibri" w:hAnsi="Arial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it-IT"/>
                          </w:rPr>
                          <w:t>patrimoni immobiliari, urbani e territoriali pubblici</w:t>
                        </w:r>
                        <w:r w:rsidRPr="00506949">
                          <w:rPr>
                            <w:rFonts w:ascii="Arial" w:eastAsia="Calibri" w:hAnsi="Arial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.</w:t>
                        </w:r>
                        <w:r w:rsidRPr="00506949">
                          <w:rPr>
                            <w:rFonts w:ascii="Arial" w:eastAsia="Calibri" w:hAnsi="Arial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br/>
                          <w:t xml:space="preserve">L'obiettivo di fondo del Premio è favorire la promozione e la diffusione di una </w:t>
                        </w:r>
                        <w:r w:rsidRPr="00506949">
                          <w:rPr>
                            <w:rFonts w:ascii="Arial" w:eastAsia="Calibri" w:hAnsi="Arial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it-IT"/>
                          </w:rPr>
                          <w:t>nuova cultura/prassi manageriale settoriale</w:t>
                        </w:r>
                        <w:r w:rsidRPr="00506949">
                          <w:rPr>
                            <w:rFonts w:ascii="Arial" w:eastAsia="Calibri" w:hAnsi="Arial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 xml:space="preserve"> tra gli </w:t>
                        </w:r>
                        <w:r w:rsidRPr="00506949">
                          <w:rPr>
                            <w:rFonts w:ascii="Arial" w:eastAsia="Calibri" w:hAnsi="Arial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it-IT"/>
                          </w:rPr>
                          <w:t>operatori pubblici</w:t>
                        </w:r>
                        <w:r w:rsidRPr="00506949">
                          <w:rPr>
                            <w:rFonts w:ascii="Arial" w:eastAsia="Calibri" w:hAnsi="Arial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 xml:space="preserve"> (PA centrali e locali ed Enti di Interesse Pubblico) e gli </w:t>
                        </w:r>
                        <w:r w:rsidRPr="00506949">
                          <w:rPr>
                            <w:rFonts w:ascii="Arial" w:eastAsia="Calibri" w:hAnsi="Arial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it-IT"/>
                          </w:rPr>
                          <w:t>operatori privati</w:t>
                        </w:r>
                        <w:r w:rsidRPr="00506949">
                          <w:rPr>
                            <w:rFonts w:ascii="Arial" w:eastAsia="Calibri" w:hAnsi="Arial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 xml:space="preserve"> (società di servizi di </w:t>
                        </w:r>
                        <w:proofErr w:type="spellStart"/>
                        <w:r w:rsidRPr="00506949">
                          <w:rPr>
                            <w:rFonts w:ascii="Arial" w:eastAsia="Calibri" w:hAnsi="Arial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Property</w:t>
                        </w:r>
                        <w:proofErr w:type="spellEnd"/>
                        <w:r w:rsidRPr="00506949">
                          <w:rPr>
                            <w:rFonts w:ascii="Arial" w:eastAsia="Calibri" w:hAnsi="Arial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 xml:space="preserve">, </w:t>
                        </w:r>
                        <w:proofErr w:type="spellStart"/>
                        <w:r w:rsidRPr="00506949">
                          <w:rPr>
                            <w:rFonts w:ascii="Arial" w:eastAsia="Calibri" w:hAnsi="Arial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Facility</w:t>
                        </w:r>
                        <w:proofErr w:type="spellEnd"/>
                        <w:r w:rsidRPr="00506949">
                          <w:rPr>
                            <w:rFonts w:ascii="Arial" w:eastAsia="Calibri" w:hAnsi="Arial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 xml:space="preserve"> &amp; Energy Management, di Global Service, di costruzioni, di finanza e gestione immobiliare, ecc.), al fine di stimolare lo studio, la sperimentazione e l'adozione </w:t>
                        </w:r>
                        <w:r w:rsidRPr="00506949">
                          <w:rPr>
                            <w:rFonts w:ascii="Arial" w:eastAsia="Calibri" w:hAnsi="Arial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it-IT"/>
                          </w:rPr>
                          <w:t>di nuovi e più adeguati processi di "</w:t>
                        </w:r>
                        <w:proofErr w:type="spellStart"/>
                        <w:r w:rsidRPr="00506949">
                          <w:rPr>
                            <w:rFonts w:ascii="Arial" w:eastAsia="Calibri" w:hAnsi="Arial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it-IT"/>
                          </w:rPr>
                          <w:t>governance</w:t>
                        </w:r>
                        <w:proofErr w:type="spellEnd"/>
                        <w:r w:rsidRPr="00506949">
                          <w:rPr>
                            <w:rFonts w:ascii="Arial" w:eastAsia="Calibri" w:hAnsi="Arial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it-IT"/>
                          </w:rPr>
                          <w:t>" dei patrimoni</w:t>
                        </w:r>
                        <w:r w:rsidRPr="00506949">
                          <w:rPr>
                            <w:rFonts w:ascii="Arial" w:eastAsia="Calibri" w:hAnsi="Arial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 xml:space="preserve"> intesi come </w:t>
                        </w:r>
                        <w:r w:rsidRPr="00506949">
                          <w:rPr>
                            <w:rFonts w:ascii="Arial" w:eastAsia="Calibri" w:hAnsi="Arial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it-IT"/>
                          </w:rPr>
                          <w:t>"risorse strategiche"</w:t>
                        </w:r>
                        <w:r w:rsidRPr="00506949">
                          <w:rPr>
                            <w:rFonts w:ascii="Arial" w:eastAsia="Calibri" w:hAnsi="Arial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 xml:space="preserve"> degli Enti Pubblici/di interesse pubblico.</w:t>
                        </w:r>
                        <w:r w:rsidRPr="00506949">
                          <w:rPr>
                            <w:rFonts w:ascii="Arial" w:eastAsia="Calibri" w:hAnsi="Arial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br/>
                          <w:t xml:space="preserve">Strettamente integrata a questa categoria di premi, inoltre, è stata creata una Sezione di </w:t>
                        </w:r>
                        <w:r w:rsidRPr="00506949">
                          <w:rPr>
                            <w:rFonts w:ascii="Arial" w:eastAsia="Calibri" w:hAnsi="Arial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it-IT"/>
                          </w:rPr>
                          <w:t>"Premi Speciali"</w:t>
                        </w:r>
                        <w:r w:rsidRPr="00506949">
                          <w:rPr>
                            <w:rFonts w:ascii="Arial" w:eastAsia="Calibri" w:hAnsi="Arial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 xml:space="preserve"> dedicati al </w:t>
                        </w:r>
                        <w:r w:rsidRPr="00506949">
                          <w:rPr>
                            <w:rFonts w:ascii="Arial" w:eastAsia="Calibri" w:hAnsi="Arial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it-IT"/>
                          </w:rPr>
                          <w:t>Quindicennale di TEROTEC</w:t>
                        </w:r>
                        <w:r w:rsidRPr="00506949">
                          <w:rPr>
                            <w:rFonts w:ascii="Arial" w:eastAsia="Calibri" w:hAnsi="Arial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 xml:space="preserve">, che cade proprio in questi giorni, e al contempo dedicati ad Ivan </w:t>
                        </w:r>
                        <w:proofErr w:type="spellStart"/>
                        <w:r w:rsidRPr="00506949">
                          <w:rPr>
                            <w:rFonts w:ascii="Arial" w:eastAsia="Calibri" w:hAnsi="Arial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Cicconi</w:t>
                        </w:r>
                        <w:proofErr w:type="spellEnd"/>
                        <w:r w:rsidRPr="00506949">
                          <w:rPr>
                            <w:rFonts w:ascii="Arial" w:eastAsia="Calibri" w:hAnsi="Arial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, per anni Direttore di ITACA e membro della Consulta Tecnico-Scientifica dell'evento, che della legalità e della trasparenza degli appalti per la realizzazione e la gestione dei beni pubblici è stato uno strenuo paladino, fino alla sua scomparsa prematura nel febbraio scorso.</w:t>
                        </w:r>
                        <w:r w:rsidRPr="00506949">
                          <w:rPr>
                            <w:rFonts w:ascii="Arial" w:eastAsia="Calibri" w:hAnsi="Arial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br/>
                        </w:r>
                        <w:r w:rsidRPr="00506949">
                          <w:rPr>
                            <w:rFonts w:ascii="Arial" w:eastAsia="Calibri" w:hAnsi="Arial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br/>
                          <w:t xml:space="preserve">I </w:t>
                        </w:r>
                        <w:r w:rsidRPr="00506949">
                          <w:rPr>
                            <w:rFonts w:ascii="Arial" w:eastAsia="Calibri" w:hAnsi="Arial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it-IT"/>
                          </w:rPr>
                          <w:t xml:space="preserve">Premi Speciali "Ivan </w:t>
                        </w:r>
                        <w:proofErr w:type="spellStart"/>
                        <w:r w:rsidRPr="00506949">
                          <w:rPr>
                            <w:rFonts w:ascii="Arial" w:eastAsia="Calibri" w:hAnsi="Arial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it-IT"/>
                          </w:rPr>
                          <w:t>Cicconi</w:t>
                        </w:r>
                        <w:proofErr w:type="spellEnd"/>
                        <w:r w:rsidRPr="00506949">
                          <w:rPr>
                            <w:rFonts w:ascii="Arial" w:eastAsia="Calibri" w:hAnsi="Arial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it-IT"/>
                          </w:rPr>
                          <w:t xml:space="preserve"> - </w:t>
                        </w:r>
                        <w:proofErr w:type="spellStart"/>
                        <w:r w:rsidRPr="00506949">
                          <w:rPr>
                            <w:rFonts w:ascii="Arial" w:eastAsia="Calibri" w:hAnsi="Arial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it-IT"/>
                          </w:rPr>
                          <w:t>Qundicennale</w:t>
                        </w:r>
                        <w:proofErr w:type="spellEnd"/>
                        <w:r w:rsidRPr="00506949">
                          <w:rPr>
                            <w:rFonts w:ascii="Arial" w:eastAsia="Calibri" w:hAnsi="Arial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506949">
                          <w:rPr>
                            <w:rFonts w:ascii="Arial" w:eastAsia="Calibri" w:hAnsi="Arial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it-IT"/>
                          </w:rPr>
                          <w:t>Terotec</w:t>
                        </w:r>
                        <w:proofErr w:type="spellEnd"/>
                        <w:r w:rsidRPr="00506949">
                          <w:rPr>
                            <w:rFonts w:ascii="Arial" w:eastAsia="Calibri" w:hAnsi="Arial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it-IT"/>
                          </w:rPr>
                          <w:t>"</w:t>
                        </w:r>
                        <w:r w:rsidRPr="00506949">
                          <w:rPr>
                            <w:rFonts w:ascii="Arial" w:eastAsia="Calibri" w:hAnsi="Arial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 xml:space="preserve"> sono stati così assegnati:</w:t>
                        </w:r>
                      </w:p>
                    </w:tc>
                  </w:tr>
                  <w:tr w:rsidR="00506949" w:rsidRPr="00506949">
                    <w:trPr>
                      <w:tblCellSpacing w:w="0" w:type="dxa"/>
                    </w:trPr>
                    <w:tc>
                      <w:tcPr>
                        <w:tcW w:w="120" w:type="dxa"/>
                        <w:hideMark/>
                      </w:tcPr>
                      <w:p w:rsidR="00506949" w:rsidRPr="00506949" w:rsidRDefault="00506949" w:rsidP="005069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506949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it-IT"/>
                          </w:rPr>
                          <w:drawing>
                            <wp:inline distT="0" distB="0" distL="0" distR="0" wp14:anchorId="4F19F022" wp14:editId="7BB8CB6E">
                              <wp:extent cx="79375" cy="115570"/>
                              <wp:effectExtent l="0" t="0" r="0" b="0"/>
                              <wp:docPr id="41" name="Immagine 41" descr="http://www.terotec.it/img/quadratino13a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7" descr="http://www.terotec.it/img/quadratino13a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9375" cy="1155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950" w:type="pct"/>
                        <w:gridSpan w:val="2"/>
                        <w:hideMark/>
                      </w:tcPr>
                      <w:p w:rsidR="00506949" w:rsidRPr="00506949" w:rsidRDefault="00506949" w:rsidP="005069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506949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  <w:t>CONSORZIO COMUNI SVILUPPO E LEGALITÀ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06949" w:rsidRPr="00506949" w:rsidRDefault="00506949" w:rsidP="005069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</w:tr>
                  <w:tr w:rsidR="00506949" w:rsidRPr="00506949">
                    <w:trPr>
                      <w:tblCellSpacing w:w="0" w:type="dxa"/>
                    </w:trPr>
                    <w:tc>
                      <w:tcPr>
                        <w:tcW w:w="120" w:type="dxa"/>
                        <w:hideMark/>
                      </w:tcPr>
                      <w:p w:rsidR="00506949" w:rsidRPr="00506949" w:rsidRDefault="00506949" w:rsidP="005069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506949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it-IT"/>
                          </w:rPr>
                          <w:drawing>
                            <wp:inline distT="0" distB="0" distL="0" distR="0" wp14:anchorId="311E3573" wp14:editId="749618DA">
                              <wp:extent cx="79375" cy="115570"/>
                              <wp:effectExtent l="0" t="0" r="0" b="0"/>
                              <wp:docPr id="42" name="Immagine 42" descr="http://www.terotec.it/img/tratttino13a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8" descr="http://www.terotec.it/img/tratttino13a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9375" cy="1155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950" w:type="pct"/>
                        <w:gridSpan w:val="2"/>
                        <w:hideMark/>
                      </w:tcPr>
                      <w:p w:rsidR="00506949" w:rsidRPr="00506949" w:rsidRDefault="00506949" w:rsidP="005069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50694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  <w:t>per la valorizzazione dei patrimoni territoriali confiscati alle Mafie in Sicilia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06949" w:rsidRPr="00506949" w:rsidRDefault="00506949" w:rsidP="005069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</w:tr>
                  <w:tr w:rsidR="00506949" w:rsidRPr="00506949">
                    <w:trPr>
                      <w:tblCellSpacing w:w="0" w:type="dxa"/>
                    </w:trPr>
                    <w:tc>
                      <w:tcPr>
                        <w:tcW w:w="120" w:type="dxa"/>
                        <w:hideMark/>
                      </w:tcPr>
                      <w:p w:rsidR="00506949" w:rsidRPr="00506949" w:rsidRDefault="00506949" w:rsidP="005069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506949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it-IT"/>
                          </w:rPr>
                          <w:drawing>
                            <wp:inline distT="0" distB="0" distL="0" distR="0" wp14:anchorId="6EF5423C" wp14:editId="6CC0230D">
                              <wp:extent cx="79375" cy="115570"/>
                              <wp:effectExtent l="0" t="0" r="0" b="0"/>
                              <wp:docPr id="43" name="Immagine 43" descr="http://www.terotec.it/img/tratttino13a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9" descr="http://www.terotec.it/img/tratttino13a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9375" cy="1155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950" w:type="pct"/>
                        <w:gridSpan w:val="2"/>
                        <w:hideMark/>
                      </w:tcPr>
                      <w:p w:rsidR="00506949" w:rsidRPr="00506949" w:rsidRDefault="00506949" w:rsidP="00506949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50694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  <w:t xml:space="preserve">imprese partner: </w:t>
                        </w:r>
                        <w:r w:rsidRPr="00506949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  <w:t xml:space="preserve">Cooperative sociali Placido </w:t>
                        </w:r>
                        <w:proofErr w:type="spellStart"/>
                        <w:r w:rsidRPr="00506949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  <w:t>Rizzotto</w:t>
                        </w:r>
                        <w:proofErr w:type="spellEnd"/>
                        <w:r w:rsidRPr="00506949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  <w:t>, Pio La Torre e Lavoro e non solo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06949" w:rsidRPr="00506949" w:rsidRDefault="00506949" w:rsidP="005069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</w:tr>
                  <w:tr w:rsidR="00506949" w:rsidRPr="00506949">
                    <w:trPr>
                      <w:tblCellSpacing w:w="0" w:type="dxa"/>
                    </w:trPr>
                    <w:tc>
                      <w:tcPr>
                        <w:tcW w:w="120" w:type="dxa"/>
                        <w:hideMark/>
                      </w:tcPr>
                      <w:p w:rsidR="00506949" w:rsidRPr="00506949" w:rsidRDefault="00506949" w:rsidP="005069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506949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it-IT"/>
                          </w:rPr>
                          <w:drawing>
                            <wp:inline distT="0" distB="0" distL="0" distR="0" wp14:anchorId="51FAE03F" wp14:editId="25D71AF7">
                              <wp:extent cx="79375" cy="115570"/>
                              <wp:effectExtent l="0" t="0" r="0" b="0"/>
                              <wp:docPr id="44" name="Immagine 44" descr="http://www.terotec.it/img/quadratino13a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0" descr="http://www.terotec.it/img/quadratino13a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9375" cy="1155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950" w:type="pct"/>
                        <w:gridSpan w:val="2"/>
                        <w:hideMark/>
                      </w:tcPr>
                      <w:p w:rsidR="00506949" w:rsidRPr="00506949" w:rsidRDefault="00506949" w:rsidP="005069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506949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  <w:t>ARCIDIOCESI DI NAPOLI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06949" w:rsidRPr="00506949" w:rsidRDefault="00506949" w:rsidP="005069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</w:tr>
                  <w:tr w:rsidR="00506949" w:rsidRPr="00506949">
                    <w:trPr>
                      <w:tblCellSpacing w:w="0" w:type="dxa"/>
                    </w:trPr>
                    <w:tc>
                      <w:tcPr>
                        <w:tcW w:w="120" w:type="dxa"/>
                        <w:hideMark/>
                      </w:tcPr>
                      <w:p w:rsidR="00506949" w:rsidRPr="00506949" w:rsidRDefault="00506949" w:rsidP="005069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506949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it-IT"/>
                          </w:rPr>
                          <w:drawing>
                            <wp:inline distT="0" distB="0" distL="0" distR="0" wp14:anchorId="2079B2AC" wp14:editId="1E12933D">
                              <wp:extent cx="79375" cy="115570"/>
                              <wp:effectExtent l="0" t="0" r="0" b="0"/>
                              <wp:docPr id="45" name="Immagine 45" descr="http://www.terotec.it/img/tratttino13a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1" descr="http://www.terotec.it/img/tratttino13a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9375" cy="1155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950" w:type="pct"/>
                        <w:gridSpan w:val="2"/>
                        <w:hideMark/>
                      </w:tcPr>
                      <w:p w:rsidR="00506949" w:rsidRPr="00506949" w:rsidRDefault="00506949" w:rsidP="005069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50694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  <w:t>per la valorizzazione dei patrimoni urbani del Miglio Sacro e del Rione Sanità di Napoli</w:t>
                        </w:r>
                        <w:r w:rsidRPr="005069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06949" w:rsidRPr="00506949" w:rsidRDefault="00506949" w:rsidP="005069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</w:tr>
                  <w:tr w:rsidR="00506949" w:rsidRPr="00506949">
                    <w:trPr>
                      <w:tblCellSpacing w:w="0" w:type="dxa"/>
                    </w:trPr>
                    <w:tc>
                      <w:tcPr>
                        <w:tcW w:w="120" w:type="dxa"/>
                        <w:hideMark/>
                      </w:tcPr>
                      <w:p w:rsidR="00506949" w:rsidRPr="00506949" w:rsidRDefault="00506949" w:rsidP="005069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506949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it-IT"/>
                          </w:rPr>
                          <w:drawing>
                            <wp:inline distT="0" distB="0" distL="0" distR="0" wp14:anchorId="77C82588" wp14:editId="5C67750E">
                              <wp:extent cx="79375" cy="115570"/>
                              <wp:effectExtent l="0" t="0" r="0" b="0"/>
                              <wp:docPr id="46" name="Immagine 46" descr="http://www.terotec.it/img/tratttino13a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2" descr="http://www.terotec.it/img/tratttino13a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9375" cy="1155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950" w:type="pct"/>
                        <w:gridSpan w:val="2"/>
                        <w:hideMark/>
                      </w:tcPr>
                      <w:p w:rsidR="00506949" w:rsidRPr="00506949" w:rsidRDefault="00506949" w:rsidP="00506949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50694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  <w:t xml:space="preserve">impresa partner: </w:t>
                        </w:r>
                        <w:r w:rsidRPr="00506949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  <w:t>Cooperativa sociale La Paranza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06949" w:rsidRPr="00506949" w:rsidRDefault="00506949" w:rsidP="005069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</w:tr>
                  <w:tr w:rsidR="00506949" w:rsidRPr="00506949">
                    <w:trPr>
                      <w:tblCellSpacing w:w="0" w:type="dxa"/>
                    </w:trPr>
                    <w:tc>
                      <w:tcPr>
                        <w:tcW w:w="120" w:type="dxa"/>
                        <w:hideMark/>
                      </w:tcPr>
                      <w:p w:rsidR="00506949" w:rsidRPr="00506949" w:rsidRDefault="00506949" w:rsidP="005069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506949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it-IT"/>
                          </w:rPr>
                          <w:drawing>
                            <wp:inline distT="0" distB="0" distL="0" distR="0" wp14:anchorId="5454C353" wp14:editId="668D9C73">
                              <wp:extent cx="79375" cy="115570"/>
                              <wp:effectExtent l="0" t="0" r="0" b="0"/>
                              <wp:docPr id="47" name="Immagine 47" descr="http://www.terotec.it/img/quadratino13a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3" descr="http://www.terotec.it/img/quadratino13a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9375" cy="1155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950" w:type="pct"/>
                        <w:gridSpan w:val="2"/>
                        <w:hideMark/>
                      </w:tcPr>
                      <w:p w:rsidR="00506949" w:rsidRPr="00506949" w:rsidRDefault="00506949" w:rsidP="005069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506949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  <w:t>FONDAZIONE IRCSS CA' GRANDA DI MILANO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06949" w:rsidRPr="00506949" w:rsidRDefault="00506949" w:rsidP="005069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</w:tr>
                  <w:tr w:rsidR="00506949" w:rsidRPr="00506949">
                    <w:trPr>
                      <w:tblCellSpacing w:w="0" w:type="dxa"/>
                    </w:trPr>
                    <w:tc>
                      <w:tcPr>
                        <w:tcW w:w="120" w:type="dxa"/>
                        <w:hideMark/>
                      </w:tcPr>
                      <w:p w:rsidR="00506949" w:rsidRPr="00506949" w:rsidRDefault="00506949" w:rsidP="005069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506949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it-IT"/>
                          </w:rPr>
                          <w:drawing>
                            <wp:inline distT="0" distB="0" distL="0" distR="0" wp14:anchorId="52D616CD" wp14:editId="5D694A75">
                              <wp:extent cx="79375" cy="115570"/>
                              <wp:effectExtent l="0" t="0" r="0" b="0"/>
                              <wp:docPr id="48" name="Immagine 48" descr="http://www.terotec.it/img/tratttino13a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4" descr="http://www.terotec.it/img/tratttino13a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9375" cy="1155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950" w:type="pct"/>
                        <w:gridSpan w:val="2"/>
                        <w:hideMark/>
                      </w:tcPr>
                      <w:p w:rsidR="00506949" w:rsidRPr="00506949" w:rsidRDefault="00506949" w:rsidP="005069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50694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  <w:t>per la valorizzazione dei patrimoni immobiliari socio-sanitari e ospedalieri</w:t>
                        </w:r>
                        <w:r w:rsidRPr="005069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06949" w:rsidRPr="00506949" w:rsidRDefault="00506949" w:rsidP="005069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</w:tr>
                  <w:tr w:rsidR="00506949" w:rsidRPr="00506949">
                    <w:trPr>
                      <w:tblCellSpacing w:w="0" w:type="dxa"/>
                    </w:trPr>
                    <w:tc>
                      <w:tcPr>
                        <w:tcW w:w="120" w:type="dxa"/>
                        <w:hideMark/>
                      </w:tcPr>
                      <w:p w:rsidR="00506949" w:rsidRPr="00506949" w:rsidRDefault="00506949" w:rsidP="005069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506949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it-IT"/>
                          </w:rPr>
                          <w:drawing>
                            <wp:inline distT="0" distB="0" distL="0" distR="0" wp14:anchorId="7A359388" wp14:editId="5B329548">
                              <wp:extent cx="79375" cy="115570"/>
                              <wp:effectExtent l="0" t="0" r="0" b="0"/>
                              <wp:docPr id="49" name="Immagine 49" descr="http://www.terotec.it/img/tratttino13a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5" descr="http://www.terotec.it/img/tratttino13a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9375" cy="1155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950" w:type="pct"/>
                        <w:gridSpan w:val="2"/>
                        <w:hideMark/>
                      </w:tcPr>
                      <w:p w:rsidR="00506949" w:rsidRPr="00506949" w:rsidRDefault="00506949" w:rsidP="00506949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50694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  <w:t xml:space="preserve">impresa partner: </w:t>
                        </w:r>
                        <w:proofErr w:type="spellStart"/>
                        <w:r w:rsidRPr="00506949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  <w:t>Polaris</w:t>
                        </w:r>
                        <w:proofErr w:type="spellEnd"/>
                        <w:r w:rsidRPr="00506949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  <w:t xml:space="preserve"> RE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06949" w:rsidRPr="00506949" w:rsidRDefault="00506949" w:rsidP="005069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</w:tr>
                  <w:tr w:rsidR="00506949" w:rsidRPr="00506949">
                    <w:trPr>
                      <w:tblCellSpacing w:w="0" w:type="dxa"/>
                    </w:trPr>
                    <w:tc>
                      <w:tcPr>
                        <w:tcW w:w="120" w:type="dxa"/>
                        <w:hideMark/>
                      </w:tcPr>
                      <w:p w:rsidR="00506949" w:rsidRPr="00506949" w:rsidRDefault="00506949" w:rsidP="005069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506949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it-IT"/>
                          </w:rPr>
                          <w:drawing>
                            <wp:inline distT="0" distB="0" distL="0" distR="0" wp14:anchorId="7469B92C" wp14:editId="0AF1E002">
                              <wp:extent cx="79375" cy="115570"/>
                              <wp:effectExtent l="0" t="0" r="0" b="0"/>
                              <wp:docPr id="50" name="Immagine 50" descr="http://www.terotec.it/img/quadratino13a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6" descr="http://www.terotec.it/img/quadratino13a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9375" cy="1155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950" w:type="pct"/>
                        <w:gridSpan w:val="2"/>
                        <w:hideMark/>
                      </w:tcPr>
                      <w:p w:rsidR="00506949" w:rsidRPr="00506949" w:rsidRDefault="00506949" w:rsidP="005069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506949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  <w:t>IFEL ANCI - Associazione Nazionale Comuni Italiani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06949" w:rsidRPr="00506949" w:rsidRDefault="00506949" w:rsidP="005069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</w:tr>
                  <w:tr w:rsidR="00506949" w:rsidRPr="00506949">
                    <w:trPr>
                      <w:tblCellSpacing w:w="0" w:type="dxa"/>
                    </w:trPr>
                    <w:tc>
                      <w:tcPr>
                        <w:tcW w:w="120" w:type="dxa"/>
                        <w:hideMark/>
                      </w:tcPr>
                      <w:p w:rsidR="00506949" w:rsidRPr="00506949" w:rsidRDefault="00506949" w:rsidP="005069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506949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it-IT"/>
                          </w:rPr>
                          <w:drawing>
                            <wp:inline distT="0" distB="0" distL="0" distR="0" wp14:anchorId="16F1B510" wp14:editId="2374A931">
                              <wp:extent cx="79375" cy="115570"/>
                              <wp:effectExtent l="0" t="0" r="0" b="0"/>
                              <wp:docPr id="51" name="Immagine 51" descr="http://www.terotec.it/img/tratttino13a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7" descr="http://www.terotec.it/img/tratttino13a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9375" cy="1155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950" w:type="pct"/>
                        <w:gridSpan w:val="2"/>
                        <w:hideMark/>
                      </w:tcPr>
                      <w:p w:rsidR="00506949" w:rsidRPr="00506949" w:rsidRDefault="00506949" w:rsidP="00506949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50694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  <w:t>per l'attività di indirizzo e supporto ai Comuni nella gestione dei patrimoni immobiliari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06949" w:rsidRPr="00506949" w:rsidRDefault="00506949" w:rsidP="005069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</w:tr>
                  <w:tr w:rsidR="00506949" w:rsidRPr="00506949">
                    <w:trPr>
                      <w:tblCellSpacing w:w="0" w:type="dxa"/>
                    </w:trPr>
                    <w:tc>
                      <w:tcPr>
                        <w:tcW w:w="120" w:type="dxa"/>
                        <w:hideMark/>
                      </w:tcPr>
                      <w:p w:rsidR="00506949" w:rsidRPr="00506949" w:rsidRDefault="00506949" w:rsidP="005069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506949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it-IT"/>
                          </w:rPr>
                          <w:drawing>
                            <wp:inline distT="0" distB="0" distL="0" distR="0" wp14:anchorId="51BBE5D4" wp14:editId="4FAE053E">
                              <wp:extent cx="79375" cy="115570"/>
                              <wp:effectExtent l="0" t="0" r="0" b="0"/>
                              <wp:docPr id="52" name="Immagine 52" descr="http://www.terotec.it/img/quadratino13a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8" descr="http://www.terotec.it/img/quadratino13a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9375" cy="1155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950" w:type="pct"/>
                        <w:gridSpan w:val="2"/>
                        <w:hideMark/>
                      </w:tcPr>
                      <w:p w:rsidR="00506949" w:rsidRPr="00506949" w:rsidRDefault="00506949" w:rsidP="005069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506949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  <w:t>ENEA - Progetto Lumière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06949" w:rsidRPr="00506949" w:rsidRDefault="00506949" w:rsidP="005069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</w:tr>
                  <w:tr w:rsidR="00506949" w:rsidRPr="00506949">
                    <w:trPr>
                      <w:tblCellSpacing w:w="0" w:type="dxa"/>
                    </w:trPr>
                    <w:tc>
                      <w:tcPr>
                        <w:tcW w:w="120" w:type="dxa"/>
                        <w:hideMark/>
                      </w:tcPr>
                      <w:p w:rsidR="00506949" w:rsidRPr="00506949" w:rsidRDefault="00506949" w:rsidP="005069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506949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it-IT"/>
                          </w:rPr>
                          <w:drawing>
                            <wp:inline distT="0" distB="0" distL="0" distR="0" wp14:anchorId="306CC6A4" wp14:editId="50FDA245">
                              <wp:extent cx="79375" cy="115570"/>
                              <wp:effectExtent l="0" t="0" r="0" b="0"/>
                              <wp:docPr id="53" name="Immagine 53" descr="http://www.terotec.it/img/tratttino13a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9" descr="http://www.terotec.it/img/tratttino13a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9375" cy="1155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950" w:type="pct"/>
                        <w:gridSpan w:val="2"/>
                        <w:hideMark/>
                      </w:tcPr>
                      <w:p w:rsidR="00506949" w:rsidRPr="00506949" w:rsidRDefault="00506949" w:rsidP="00506949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50694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  <w:t>per l'attività di indirizzo e supporto ai Comuni nella gestione dei patrimoni dell'illuminazione pubblica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06949" w:rsidRPr="00506949" w:rsidRDefault="00506949" w:rsidP="005069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</w:tr>
                  <w:tr w:rsidR="00506949" w:rsidRPr="00506949">
                    <w:trPr>
                      <w:tblCellSpacing w:w="0" w:type="dxa"/>
                    </w:trPr>
                    <w:tc>
                      <w:tcPr>
                        <w:tcW w:w="120" w:type="dxa"/>
                        <w:hideMark/>
                      </w:tcPr>
                      <w:p w:rsidR="00506949" w:rsidRPr="00506949" w:rsidRDefault="00506949" w:rsidP="005069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506949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it-IT"/>
                          </w:rPr>
                          <w:drawing>
                            <wp:inline distT="0" distB="0" distL="0" distR="0" wp14:anchorId="580D4623" wp14:editId="129CD516">
                              <wp:extent cx="79375" cy="115570"/>
                              <wp:effectExtent l="0" t="0" r="0" b="0"/>
                              <wp:docPr id="54" name="Immagine 54" descr="http://www.terotec.it/img/quadratino13a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0" descr="http://www.terotec.it/img/quadratino13a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9375" cy="1155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950" w:type="pct"/>
                        <w:gridSpan w:val="2"/>
                        <w:hideMark/>
                      </w:tcPr>
                      <w:p w:rsidR="00506949" w:rsidRPr="00506949" w:rsidRDefault="00506949" w:rsidP="005069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506949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  <w:t xml:space="preserve">MUSEO GALLERIA BORGHESE DI ROMA - </w:t>
                        </w:r>
                        <w:proofErr w:type="spellStart"/>
                        <w:r w:rsidRPr="00506949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  <w:t>MiBACT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06949" w:rsidRPr="00506949" w:rsidRDefault="00506949" w:rsidP="005069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</w:tr>
                  <w:tr w:rsidR="00506949" w:rsidRPr="00506949">
                    <w:trPr>
                      <w:tblCellSpacing w:w="0" w:type="dxa"/>
                    </w:trPr>
                    <w:tc>
                      <w:tcPr>
                        <w:tcW w:w="120" w:type="dxa"/>
                        <w:hideMark/>
                      </w:tcPr>
                      <w:p w:rsidR="00506949" w:rsidRPr="00506949" w:rsidRDefault="00506949" w:rsidP="005069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506949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it-IT"/>
                          </w:rPr>
                          <w:lastRenderedPageBreak/>
                          <w:drawing>
                            <wp:inline distT="0" distB="0" distL="0" distR="0" wp14:anchorId="10488E46" wp14:editId="29F0A3DB">
                              <wp:extent cx="79375" cy="115570"/>
                              <wp:effectExtent l="0" t="0" r="0" b="0"/>
                              <wp:docPr id="55" name="Immagine 55" descr="http://www.terotec.it/img/tratttino13a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1" descr="http://www.terotec.it/img/tratttino13a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9375" cy="1155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950" w:type="pct"/>
                        <w:gridSpan w:val="2"/>
                        <w:hideMark/>
                      </w:tcPr>
                      <w:p w:rsidR="00506949" w:rsidRPr="00506949" w:rsidRDefault="00506949" w:rsidP="00506949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50694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  <w:t>per l'innovazione nella gestione energetica dei patrimoni museali.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06949" w:rsidRPr="00506949" w:rsidRDefault="00506949" w:rsidP="005069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</w:tr>
                  <w:tr w:rsidR="00506949" w:rsidRPr="00506949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hideMark/>
                      </w:tcPr>
                      <w:p w:rsidR="00506949" w:rsidRPr="00506949" w:rsidRDefault="00506949" w:rsidP="00506949">
                        <w:pPr>
                          <w:spacing w:after="24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06949">
                          <w:rPr>
                            <w:rFonts w:ascii="Arial" w:eastAsia="Calibri" w:hAnsi="Arial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 xml:space="preserve">I </w:t>
                        </w:r>
                        <w:r w:rsidRPr="00506949">
                          <w:rPr>
                            <w:rFonts w:ascii="Arial" w:eastAsia="Calibri" w:hAnsi="Arial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it-IT"/>
                          </w:rPr>
                          <w:t>"Premi BPPP 2017"</w:t>
                        </w:r>
                        <w:r w:rsidRPr="00506949">
                          <w:rPr>
                            <w:rFonts w:ascii="Arial" w:eastAsia="Calibri" w:hAnsi="Arial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 xml:space="preserve"> sono stati così assegnati:</w:t>
                        </w:r>
                      </w:p>
                    </w:tc>
                  </w:tr>
                  <w:tr w:rsidR="00506949" w:rsidRPr="00506949">
                    <w:trPr>
                      <w:tblCellSpacing w:w="0" w:type="dxa"/>
                    </w:trPr>
                    <w:tc>
                      <w:tcPr>
                        <w:tcW w:w="120" w:type="dxa"/>
                        <w:hideMark/>
                      </w:tcPr>
                      <w:p w:rsidR="00506949" w:rsidRPr="00506949" w:rsidRDefault="00506949" w:rsidP="005069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506949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it-IT"/>
                          </w:rPr>
                          <w:drawing>
                            <wp:inline distT="0" distB="0" distL="0" distR="0" wp14:anchorId="4A86D9F0" wp14:editId="6C3520DD">
                              <wp:extent cx="79375" cy="115570"/>
                              <wp:effectExtent l="0" t="0" r="0" b="0"/>
                              <wp:docPr id="56" name="Immagine 56" descr="http://www.terotec.it/img/quadratino13a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2" descr="http://www.terotec.it/img/quadratino13a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9375" cy="1155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950" w:type="pct"/>
                        <w:gridSpan w:val="2"/>
                        <w:hideMark/>
                      </w:tcPr>
                      <w:p w:rsidR="00506949" w:rsidRPr="00506949" w:rsidRDefault="00506949" w:rsidP="005069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506949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  <w:t xml:space="preserve">IUAV Università di Venezia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06949" w:rsidRPr="00506949" w:rsidRDefault="00506949" w:rsidP="005069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</w:tr>
                  <w:tr w:rsidR="00506949" w:rsidRPr="00506949">
                    <w:trPr>
                      <w:tblCellSpacing w:w="0" w:type="dxa"/>
                    </w:trPr>
                    <w:tc>
                      <w:tcPr>
                        <w:tcW w:w="120" w:type="dxa"/>
                        <w:hideMark/>
                      </w:tcPr>
                      <w:p w:rsidR="00506949" w:rsidRPr="00506949" w:rsidRDefault="00506949" w:rsidP="005069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506949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it-IT"/>
                          </w:rPr>
                          <w:drawing>
                            <wp:inline distT="0" distB="0" distL="0" distR="0" wp14:anchorId="3263A31B" wp14:editId="63882108">
                              <wp:extent cx="79375" cy="115570"/>
                              <wp:effectExtent l="0" t="0" r="0" b="0"/>
                              <wp:docPr id="57" name="Immagine 57" descr="http://www.terotec.it/img/tratttino13a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3" descr="http://www.terotec.it/img/tratttino13a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9375" cy="1155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950" w:type="pct"/>
                        <w:gridSpan w:val="2"/>
                        <w:hideMark/>
                      </w:tcPr>
                      <w:p w:rsidR="00506949" w:rsidRPr="00506949" w:rsidRDefault="00506949" w:rsidP="005069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50694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  <w:t xml:space="preserve">Sezione </w:t>
                        </w:r>
                        <w:r w:rsidRPr="00506949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  <w:t>"Gestione patrimoni immobiliari"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06949" w:rsidRPr="00506949" w:rsidRDefault="00506949" w:rsidP="005069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</w:tr>
                  <w:tr w:rsidR="00506949" w:rsidRPr="00506949">
                    <w:trPr>
                      <w:tblCellSpacing w:w="0" w:type="dxa"/>
                    </w:trPr>
                    <w:tc>
                      <w:tcPr>
                        <w:tcW w:w="120" w:type="dxa"/>
                        <w:hideMark/>
                      </w:tcPr>
                      <w:p w:rsidR="00506949" w:rsidRPr="00506949" w:rsidRDefault="00506949" w:rsidP="005069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506949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it-IT"/>
                          </w:rPr>
                          <w:drawing>
                            <wp:inline distT="0" distB="0" distL="0" distR="0" wp14:anchorId="33751142" wp14:editId="64DA152C">
                              <wp:extent cx="79375" cy="115570"/>
                              <wp:effectExtent l="0" t="0" r="0" b="0"/>
                              <wp:docPr id="58" name="Immagine 58" descr="http://www.terotec.it/img/tratttino13a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4" descr="http://www.terotec.it/img/tratttino13a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9375" cy="1155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950" w:type="pct"/>
                        <w:gridSpan w:val="2"/>
                        <w:hideMark/>
                      </w:tcPr>
                      <w:p w:rsidR="00506949" w:rsidRPr="00506949" w:rsidRDefault="00506949" w:rsidP="00506949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50694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  <w:t xml:space="preserve">impresa partner: </w:t>
                        </w:r>
                        <w:r w:rsidRPr="00506949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  <w:t>ENGIE Servizi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06949" w:rsidRPr="00506949" w:rsidRDefault="00506949" w:rsidP="005069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</w:tr>
                  <w:tr w:rsidR="00506949" w:rsidRPr="00506949">
                    <w:trPr>
                      <w:tblCellSpacing w:w="0" w:type="dxa"/>
                    </w:trPr>
                    <w:tc>
                      <w:tcPr>
                        <w:tcW w:w="120" w:type="dxa"/>
                        <w:hideMark/>
                      </w:tcPr>
                      <w:p w:rsidR="00506949" w:rsidRPr="00506949" w:rsidRDefault="00506949" w:rsidP="005069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506949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it-IT"/>
                          </w:rPr>
                          <w:drawing>
                            <wp:inline distT="0" distB="0" distL="0" distR="0" wp14:anchorId="2D23F1A3" wp14:editId="78D1BF95">
                              <wp:extent cx="79375" cy="115570"/>
                              <wp:effectExtent l="0" t="0" r="0" b="0"/>
                              <wp:docPr id="59" name="Immagine 59" descr="http://www.terotec.it/img/quadratino13a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5" descr="http://www.terotec.it/img/quadratino13a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9375" cy="1155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950" w:type="pct"/>
                        <w:gridSpan w:val="2"/>
                        <w:hideMark/>
                      </w:tcPr>
                      <w:p w:rsidR="00506949" w:rsidRPr="00506949" w:rsidRDefault="00506949" w:rsidP="005069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506949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  <w:t>AZIENDA OSPEDALIERA UNIVERSITARIA SANT'ORSOLA MALPIGHI DI BOLOGNA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06949" w:rsidRPr="00506949" w:rsidRDefault="00506949" w:rsidP="005069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</w:tr>
                  <w:tr w:rsidR="00506949" w:rsidRPr="00506949">
                    <w:trPr>
                      <w:tblCellSpacing w:w="0" w:type="dxa"/>
                    </w:trPr>
                    <w:tc>
                      <w:tcPr>
                        <w:tcW w:w="120" w:type="dxa"/>
                        <w:hideMark/>
                      </w:tcPr>
                      <w:p w:rsidR="00506949" w:rsidRPr="00506949" w:rsidRDefault="00506949" w:rsidP="005069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506949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it-IT"/>
                          </w:rPr>
                          <w:drawing>
                            <wp:inline distT="0" distB="0" distL="0" distR="0" wp14:anchorId="56F9B9D4" wp14:editId="13B6DE53">
                              <wp:extent cx="79375" cy="115570"/>
                              <wp:effectExtent l="0" t="0" r="0" b="0"/>
                              <wp:docPr id="60" name="Immagine 60" descr="http://www.terotec.it/img/tratttino13a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6" descr="http://www.terotec.it/img/tratttino13a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9375" cy="1155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950" w:type="pct"/>
                        <w:gridSpan w:val="2"/>
                        <w:hideMark/>
                      </w:tcPr>
                      <w:p w:rsidR="00506949" w:rsidRPr="00506949" w:rsidRDefault="00506949" w:rsidP="005069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50694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  <w:t xml:space="preserve">Sezione </w:t>
                        </w:r>
                        <w:r w:rsidRPr="00506949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  <w:t>"Gestione patrimoni urbani"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06949" w:rsidRPr="00506949" w:rsidRDefault="00506949" w:rsidP="005069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</w:tr>
                  <w:tr w:rsidR="00506949" w:rsidRPr="00506949">
                    <w:trPr>
                      <w:tblCellSpacing w:w="0" w:type="dxa"/>
                    </w:trPr>
                    <w:tc>
                      <w:tcPr>
                        <w:tcW w:w="120" w:type="dxa"/>
                        <w:hideMark/>
                      </w:tcPr>
                      <w:p w:rsidR="00506949" w:rsidRPr="00506949" w:rsidRDefault="00506949" w:rsidP="005069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506949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it-IT"/>
                          </w:rPr>
                          <w:drawing>
                            <wp:inline distT="0" distB="0" distL="0" distR="0" wp14:anchorId="455ADC06" wp14:editId="413AE3B2">
                              <wp:extent cx="79375" cy="115570"/>
                              <wp:effectExtent l="0" t="0" r="0" b="0"/>
                              <wp:docPr id="61" name="Immagine 61" descr="http://www.terotec.it/img/tratttino13a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7" descr="http://www.terotec.it/img/tratttino13a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9375" cy="1155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950" w:type="pct"/>
                        <w:gridSpan w:val="2"/>
                        <w:hideMark/>
                      </w:tcPr>
                      <w:p w:rsidR="00506949" w:rsidRPr="00506949" w:rsidRDefault="00506949" w:rsidP="00506949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50694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  <w:t xml:space="preserve">imprese partner: </w:t>
                        </w:r>
                        <w:r w:rsidRPr="00506949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  <w:t xml:space="preserve">Consorzio Progetto ISOM - </w:t>
                        </w:r>
                        <w:proofErr w:type="spellStart"/>
                        <w:r w:rsidRPr="00506949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  <w:t>Manutencoop</w:t>
                        </w:r>
                        <w:proofErr w:type="spellEnd"/>
                        <w:r w:rsidRPr="00506949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  <w:t xml:space="preserve"> FM, </w:t>
                        </w:r>
                        <w:proofErr w:type="spellStart"/>
                        <w:r w:rsidRPr="00506949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  <w:t>Siram</w:t>
                        </w:r>
                        <w:proofErr w:type="spellEnd"/>
                        <w:r w:rsidRPr="00506949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  <w:t xml:space="preserve">, Iter, </w:t>
                        </w:r>
                        <w:proofErr w:type="spellStart"/>
                        <w:r w:rsidRPr="00506949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  <w:t>Sinloc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06949" w:rsidRPr="00506949" w:rsidRDefault="00506949" w:rsidP="005069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</w:tr>
                  <w:tr w:rsidR="00506949" w:rsidRPr="00506949">
                    <w:trPr>
                      <w:tblCellSpacing w:w="0" w:type="dxa"/>
                    </w:trPr>
                    <w:tc>
                      <w:tcPr>
                        <w:tcW w:w="120" w:type="dxa"/>
                        <w:hideMark/>
                      </w:tcPr>
                      <w:p w:rsidR="00506949" w:rsidRPr="00506949" w:rsidRDefault="00506949" w:rsidP="005069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506949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it-IT"/>
                          </w:rPr>
                          <w:drawing>
                            <wp:inline distT="0" distB="0" distL="0" distR="0" wp14:anchorId="49B79C22" wp14:editId="33472B6B">
                              <wp:extent cx="79375" cy="115570"/>
                              <wp:effectExtent l="0" t="0" r="0" b="0"/>
                              <wp:docPr id="62" name="Immagine 62" descr="http://www.terotec.it/img/quadratino13a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8" descr="http://www.terotec.it/img/quadratino13a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9375" cy="1155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950" w:type="pct"/>
                        <w:gridSpan w:val="2"/>
                        <w:hideMark/>
                      </w:tcPr>
                      <w:p w:rsidR="00506949" w:rsidRPr="00506949" w:rsidRDefault="00506949" w:rsidP="005069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506949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  <w:t>COMUNE DI COMACCHIO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06949" w:rsidRPr="00506949" w:rsidRDefault="00506949" w:rsidP="005069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</w:tr>
                  <w:tr w:rsidR="00506949" w:rsidRPr="00506949">
                    <w:trPr>
                      <w:tblCellSpacing w:w="0" w:type="dxa"/>
                    </w:trPr>
                    <w:tc>
                      <w:tcPr>
                        <w:tcW w:w="120" w:type="dxa"/>
                        <w:hideMark/>
                      </w:tcPr>
                      <w:p w:rsidR="00506949" w:rsidRPr="00506949" w:rsidRDefault="00506949" w:rsidP="005069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506949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it-IT"/>
                          </w:rPr>
                          <w:drawing>
                            <wp:inline distT="0" distB="0" distL="0" distR="0" wp14:anchorId="23EDA8E8" wp14:editId="267FCE77">
                              <wp:extent cx="79375" cy="115570"/>
                              <wp:effectExtent l="0" t="0" r="0" b="0"/>
                              <wp:docPr id="63" name="Immagine 63" descr="http://www.terotec.it/img/tratttino13a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9" descr="http://www.terotec.it/img/tratttino13a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9375" cy="1155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950" w:type="pct"/>
                        <w:gridSpan w:val="2"/>
                        <w:hideMark/>
                      </w:tcPr>
                      <w:p w:rsidR="00506949" w:rsidRPr="00506949" w:rsidRDefault="00506949" w:rsidP="005069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50694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  <w:t xml:space="preserve">Sezione </w:t>
                        </w:r>
                        <w:r w:rsidRPr="00506949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  <w:t>"Gestione patrimoni territoriali"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06949" w:rsidRPr="00506949" w:rsidRDefault="00506949" w:rsidP="005069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</w:tr>
                  <w:tr w:rsidR="00506949" w:rsidRPr="00506949">
                    <w:trPr>
                      <w:tblCellSpacing w:w="0" w:type="dxa"/>
                    </w:trPr>
                    <w:tc>
                      <w:tcPr>
                        <w:tcW w:w="120" w:type="dxa"/>
                        <w:hideMark/>
                      </w:tcPr>
                      <w:p w:rsidR="00506949" w:rsidRPr="00506949" w:rsidRDefault="00506949" w:rsidP="005069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506949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it-IT"/>
                          </w:rPr>
                          <w:drawing>
                            <wp:inline distT="0" distB="0" distL="0" distR="0" wp14:anchorId="6F759CFA" wp14:editId="1442BAD4">
                              <wp:extent cx="79375" cy="115570"/>
                              <wp:effectExtent l="0" t="0" r="0" b="0"/>
                              <wp:docPr id="64" name="Immagine 64" descr="http://www.terotec.it/img/tratttino13a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0" descr="http://www.terotec.it/img/tratttino13a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9375" cy="1155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950" w:type="pct"/>
                        <w:gridSpan w:val="2"/>
                        <w:hideMark/>
                      </w:tcPr>
                      <w:p w:rsidR="00506949" w:rsidRPr="00506949" w:rsidRDefault="00506949" w:rsidP="00506949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50694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  <w:t xml:space="preserve">imprese partner: </w:t>
                        </w:r>
                        <w:r w:rsidRPr="00506949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  <w:t xml:space="preserve">RTI </w:t>
                        </w:r>
                        <w:proofErr w:type="spellStart"/>
                        <w:r w:rsidRPr="00506949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  <w:t>Citelum</w:t>
                        </w:r>
                        <w:proofErr w:type="spellEnd"/>
                        <w:r w:rsidRPr="00506949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  <w:t xml:space="preserve"> Sa, Atlantico, </w:t>
                        </w:r>
                        <w:proofErr w:type="spellStart"/>
                        <w:r w:rsidRPr="00506949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  <w:t>Ceie</w:t>
                        </w:r>
                        <w:proofErr w:type="spellEnd"/>
                        <w:r w:rsidRPr="00506949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506949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  <w:t>Power</w:t>
                        </w:r>
                        <w:proofErr w:type="spellEnd"/>
                        <w:r w:rsidRPr="00506949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  <w:t xml:space="preserve">, </w:t>
                        </w:r>
                        <w:proofErr w:type="spellStart"/>
                        <w:r w:rsidRPr="00506949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  <w:t>Co.GE.I</w:t>
                        </w:r>
                        <w:proofErr w:type="spellEnd"/>
                        <w:r w:rsidRPr="00506949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  <w:t xml:space="preserve">, </w:t>
                        </w:r>
                        <w:proofErr w:type="spellStart"/>
                        <w:r w:rsidRPr="00506949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  <w:t>EXITone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06949" w:rsidRPr="00506949" w:rsidRDefault="00506949" w:rsidP="005069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</w:tr>
                  <w:tr w:rsidR="00506949" w:rsidRPr="00506949">
                    <w:trPr>
                      <w:tblCellSpacing w:w="0" w:type="dxa"/>
                    </w:trPr>
                    <w:tc>
                      <w:tcPr>
                        <w:tcW w:w="120" w:type="dxa"/>
                        <w:hideMark/>
                      </w:tcPr>
                      <w:p w:rsidR="00506949" w:rsidRPr="00506949" w:rsidRDefault="00506949" w:rsidP="005069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506949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it-IT"/>
                          </w:rPr>
                          <w:drawing>
                            <wp:inline distT="0" distB="0" distL="0" distR="0" wp14:anchorId="0E1414B7" wp14:editId="069DDF22">
                              <wp:extent cx="79375" cy="115570"/>
                              <wp:effectExtent l="0" t="0" r="0" b="0"/>
                              <wp:docPr id="65" name="Immagine 65" descr="http://www.terotec.it/img/quadratino13a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1" descr="http://www.terotec.it/img/quadratino13a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9375" cy="1155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950" w:type="pct"/>
                        <w:gridSpan w:val="2"/>
                        <w:hideMark/>
                      </w:tcPr>
                      <w:p w:rsidR="00506949" w:rsidRPr="00506949" w:rsidRDefault="00506949" w:rsidP="005069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506949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  <w:t>COMUNE DI FARA IN SABINA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06949" w:rsidRPr="00506949" w:rsidRDefault="00506949" w:rsidP="005069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</w:tr>
                  <w:tr w:rsidR="00506949" w:rsidRPr="00506949">
                    <w:trPr>
                      <w:tblCellSpacing w:w="0" w:type="dxa"/>
                    </w:trPr>
                    <w:tc>
                      <w:tcPr>
                        <w:tcW w:w="120" w:type="dxa"/>
                        <w:hideMark/>
                      </w:tcPr>
                      <w:p w:rsidR="00506949" w:rsidRPr="00506949" w:rsidRDefault="00506949" w:rsidP="005069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506949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it-IT"/>
                          </w:rPr>
                          <w:drawing>
                            <wp:inline distT="0" distB="0" distL="0" distR="0" wp14:anchorId="336B678E" wp14:editId="5F9B5E8F">
                              <wp:extent cx="79375" cy="115570"/>
                              <wp:effectExtent l="0" t="0" r="0" b="0"/>
                              <wp:docPr id="66" name="Immagine 66" descr="http://www.terotec.it/img/tratttino13a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2" descr="http://www.terotec.it/img/tratttino13a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9375" cy="1155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950" w:type="pct"/>
                        <w:gridSpan w:val="2"/>
                        <w:hideMark/>
                      </w:tcPr>
                      <w:p w:rsidR="00506949" w:rsidRPr="00506949" w:rsidRDefault="00506949" w:rsidP="005069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50694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  <w:t xml:space="preserve">Sezione </w:t>
                        </w:r>
                        <w:r w:rsidRPr="00506949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  <w:t>"Gestione patrimoni territoriali"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06949" w:rsidRPr="00506949" w:rsidRDefault="00506949" w:rsidP="005069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</w:tr>
                  <w:tr w:rsidR="00506949" w:rsidRPr="00506949">
                    <w:trPr>
                      <w:tblCellSpacing w:w="0" w:type="dxa"/>
                    </w:trPr>
                    <w:tc>
                      <w:tcPr>
                        <w:tcW w:w="120" w:type="dxa"/>
                        <w:hideMark/>
                      </w:tcPr>
                      <w:p w:rsidR="00506949" w:rsidRPr="00506949" w:rsidRDefault="00506949" w:rsidP="005069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506949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it-IT"/>
                          </w:rPr>
                          <w:drawing>
                            <wp:inline distT="0" distB="0" distL="0" distR="0" wp14:anchorId="3A707978" wp14:editId="21633733">
                              <wp:extent cx="79375" cy="115570"/>
                              <wp:effectExtent l="0" t="0" r="0" b="0"/>
                              <wp:docPr id="67" name="Immagine 67" descr="http://www.terotec.it/img/tratttino13a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3" descr="http://www.terotec.it/img/tratttino13a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9375" cy="1155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950" w:type="pct"/>
                        <w:gridSpan w:val="2"/>
                        <w:hideMark/>
                      </w:tcPr>
                      <w:p w:rsidR="00506949" w:rsidRPr="00506949" w:rsidRDefault="00506949" w:rsidP="00506949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50694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  <w:t xml:space="preserve">impresa partner: </w:t>
                        </w:r>
                        <w:r w:rsidRPr="00506949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  <w:t>AVR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06949" w:rsidRPr="00506949" w:rsidRDefault="00506949" w:rsidP="005069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</w:tr>
                  <w:tr w:rsidR="00506949" w:rsidRPr="00506949">
                    <w:trPr>
                      <w:tblCellSpacing w:w="0" w:type="dxa"/>
                    </w:trPr>
                    <w:tc>
                      <w:tcPr>
                        <w:tcW w:w="120" w:type="dxa"/>
                        <w:hideMark/>
                      </w:tcPr>
                      <w:p w:rsidR="00506949" w:rsidRPr="00506949" w:rsidRDefault="00506949" w:rsidP="005069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506949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it-IT"/>
                          </w:rPr>
                          <w:drawing>
                            <wp:inline distT="0" distB="0" distL="0" distR="0" wp14:anchorId="07F0C3FE" wp14:editId="0662A08F">
                              <wp:extent cx="79375" cy="115570"/>
                              <wp:effectExtent l="0" t="0" r="0" b="0"/>
                              <wp:docPr id="68" name="Immagine 68" descr="http://www.terotec.it/img/quadratino13a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4" descr="http://www.terotec.it/img/quadratino13a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9375" cy="1155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950" w:type="pct"/>
                        <w:gridSpan w:val="2"/>
                        <w:hideMark/>
                      </w:tcPr>
                      <w:p w:rsidR="00506949" w:rsidRPr="00506949" w:rsidRDefault="00506949" w:rsidP="005069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506949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  <w:t>COMUNE DI MONTECCHIO EMILIA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06949" w:rsidRPr="00506949" w:rsidRDefault="00506949" w:rsidP="005069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</w:tr>
                  <w:tr w:rsidR="00506949" w:rsidRPr="00506949">
                    <w:trPr>
                      <w:tblCellSpacing w:w="0" w:type="dxa"/>
                    </w:trPr>
                    <w:tc>
                      <w:tcPr>
                        <w:tcW w:w="120" w:type="dxa"/>
                        <w:hideMark/>
                      </w:tcPr>
                      <w:p w:rsidR="00506949" w:rsidRPr="00506949" w:rsidRDefault="00506949" w:rsidP="005069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506949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it-IT"/>
                          </w:rPr>
                          <w:drawing>
                            <wp:inline distT="0" distB="0" distL="0" distR="0" wp14:anchorId="3A9BA11E" wp14:editId="6FE60665">
                              <wp:extent cx="79375" cy="115570"/>
                              <wp:effectExtent l="0" t="0" r="0" b="0"/>
                              <wp:docPr id="69" name="Immagine 69" descr="http://www.terotec.it/img/tratttino13a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5" descr="http://www.terotec.it/img/tratttino13a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9375" cy="1155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950" w:type="pct"/>
                        <w:gridSpan w:val="2"/>
                        <w:hideMark/>
                      </w:tcPr>
                      <w:p w:rsidR="00506949" w:rsidRPr="00506949" w:rsidRDefault="00506949" w:rsidP="005069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50694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  <w:t xml:space="preserve">Sezione </w:t>
                        </w:r>
                        <w:r w:rsidRPr="00506949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  <w:t>"Gestione patrimoni territoriali"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06949" w:rsidRPr="00506949" w:rsidRDefault="00506949" w:rsidP="005069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</w:tr>
                  <w:tr w:rsidR="00506949" w:rsidRPr="00506949">
                    <w:trPr>
                      <w:tblCellSpacing w:w="0" w:type="dxa"/>
                    </w:trPr>
                    <w:tc>
                      <w:tcPr>
                        <w:tcW w:w="120" w:type="dxa"/>
                        <w:hideMark/>
                      </w:tcPr>
                      <w:p w:rsidR="00506949" w:rsidRPr="00506949" w:rsidRDefault="00506949" w:rsidP="005069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506949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it-IT"/>
                          </w:rPr>
                          <w:drawing>
                            <wp:inline distT="0" distB="0" distL="0" distR="0" wp14:anchorId="7F80DE6D" wp14:editId="59049062">
                              <wp:extent cx="79375" cy="115570"/>
                              <wp:effectExtent l="0" t="0" r="0" b="0"/>
                              <wp:docPr id="70" name="Immagine 70" descr="http://www.terotec.it/img/tratttino13a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6" descr="http://www.terotec.it/img/tratttino13a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9375" cy="1155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950" w:type="pct"/>
                        <w:gridSpan w:val="2"/>
                        <w:hideMark/>
                      </w:tcPr>
                      <w:p w:rsidR="00506949" w:rsidRPr="00506949" w:rsidRDefault="00506949" w:rsidP="00506949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50694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  <w:t xml:space="preserve">impresa partner: </w:t>
                        </w:r>
                        <w:r w:rsidRPr="00506949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  <w:t>CPL Concordia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06949" w:rsidRPr="00506949" w:rsidRDefault="00506949" w:rsidP="005069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</w:tr>
                  <w:tr w:rsidR="00506949" w:rsidRPr="00506949">
                    <w:trPr>
                      <w:tblCellSpacing w:w="0" w:type="dxa"/>
                    </w:trPr>
                    <w:tc>
                      <w:tcPr>
                        <w:tcW w:w="120" w:type="dxa"/>
                        <w:hideMark/>
                      </w:tcPr>
                      <w:p w:rsidR="00506949" w:rsidRPr="00506949" w:rsidRDefault="00506949" w:rsidP="005069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506949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it-IT"/>
                          </w:rPr>
                          <w:drawing>
                            <wp:inline distT="0" distB="0" distL="0" distR="0" wp14:anchorId="0DE1F655" wp14:editId="7B74B0E7">
                              <wp:extent cx="79375" cy="115570"/>
                              <wp:effectExtent l="0" t="0" r="0" b="0"/>
                              <wp:docPr id="71" name="Immagine 71" descr="http://www.terotec.it/img/quadratino13a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7" descr="http://www.terotec.it/img/quadratino13a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9375" cy="1155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950" w:type="pct"/>
                        <w:gridSpan w:val="2"/>
                        <w:hideMark/>
                      </w:tcPr>
                      <w:p w:rsidR="00506949" w:rsidRPr="00506949" w:rsidRDefault="00506949" w:rsidP="005069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506949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  <w:t xml:space="preserve">COMUNE DI POMEZIA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06949" w:rsidRPr="00506949" w:rsidRDefault="00506949" w:rsidP="005069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</w:tr>
                  <w:tr w:rsidR="00506949" w:rsidRPr="00506949">
                    <w:trPr>
                      <w:tblCellSpacing w:w="0" w:type="dxa"/>
                    </w:trPr>
                    <w:tc>
                      <w:tcPr>
                        <w:tcW w:w="120" w:type="dxa"/>
                        <w:hideMark/>
                      </w:tcPr>
                      <w:p w:rsidR="00506949" w:rsidRPr="00506949" w:rsidRDefault="00506949" w:rsidP="005069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506949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it-IT"/>
                          </w:rPr>
                          <w:drawing>
                            <wp:inline distT="0" distB="0" distL="0" distR="0" wp14:anchorId="30B3E296" wp14:editId="180BC852">
                              <wp:extent cx="79375" cy="115570"/>
                              <wp:effectExtent l="0" t="0" r="0" b="0"/>
                              <wp:docPr id="72" name="Immagine 72" descr="http://www.terotec.it/img/tratttino13a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8" descr="http://www.terotec.it/img/tratttino13a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9375" cy="1155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950" w:type="pct"/>
                        <w:gridSpan w:val="2"/>
                        <w:hideMark/>
                      </w:tcPr>
                      <w:p w:rsidR="00506949" w:rsidRPr="00506949" w:rsidRDefault="00506949" w:rsidP="005069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50694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  <w:t xml:space="preserve">Sezione </w:t>
                        </w:r>
                        <w:r w:rsidRPr="00506949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  <w:t>"Gestione patrimoni territoriali"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06949" w:rsidRPr="00506949" w:rsidRDefault="00506949" w:rsidP="005069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</w:tr>
                  <w:tr w:rsidR="00506949" w:rsidRPr="00506949">
                    <w:trPr>
                      <w:tblCellSpacing w:w="0" w:type="dxa"/>
                    </w:trPr>
                    <w:tc>
                      <w:tcPr>
                        <w:tcW w:w="120" w:type="dxa"/>
                        <w:hideMark/>
                      </w:tcPr>
                      <w:p w:rsidR="00506949" w:rsidRPr="00506949" w:rsidRDefault="00506949" w:rsidP="005069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506949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it-IT"/>
                          </w:rPr>
                          <w:drawing>
                            <wp:inline distT="0" distB="0" distL="0" distR="0" wp14:anchorId="000867D1" wp14:editId="43F74503">
                              <wp:extent cx="79375" cy="115570"/>
                              <wp:effectExtent l="0" t="0" r="0" b="0"/>
                              <wp:docPr id="73" name="Immagine 73" descr="http://www.terotec.it/img/tratttino13a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9" descr="http://www.terotec.it/img/tratttino13a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9375" cy="1155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950" w:type="pct"/>
                        <w:gridSpan w:val="2"/>
                        <w:hideMark/>
                      </w:tcPr>
                      <w:p w:rsidR="00506949" w:rsidRPr="00506949" w:rsidRDefault="00506949" w:rsidP="00506949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it-IT"/>
                          </w:rPr>
                        </w:pPr>
                        <w:proofErr w:type="spellStart"/>
                        <w:r w:rsidRPr="0050694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it-IT"/>
                          </w:rPr>
                          <w:t>imprese</w:t>
                        </w:r>
                        <w:proofErr w:type="spellEnd"/>
                        <w:r w:rsidRPr="0050694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it-IT"/>
                          </w:rPr>
                          <w:t xml:space="preserve"> partner: </w:t>
                        </w:r>
                        <w:proofErr w:type="spellStart"/>
                        <w:r w:rsidRPr="00506949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val="en-US" w:eastAsia="it-IT"/>
                          </w:rPr>
                          <w:t>Coopservice</w:t>
                        </w:r>
                        <w:proofErr w:type="spellEnd"/>
                        <w:r w:rsidRPr="00506949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val="en-US" w:eastAsia="it-IT"/>
                          </w:rPr>
                          <w:t>, Real Plan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06949" w:rsidRPr="00506949" w:rsidRDefault="00506949" w:rsidP="005069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it-IT"/>
                          </w:rPr>
                        </w:pPr>
                      </w:p>
                    </w:tc>
                  </w:tr>
                  <w:tr w:rsidR="00506949" w:rsidRPr="00506949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hideMark/>
                      </w:tcPr>
                      <w:p w:rsidR="00506949" w:rsidRPr="00506949" w:rsidRDefault="00506949" w:rsidP="00506949">
                        <w:pPr>
                          <w:spacing w:after="24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06949">
                          <w:rPr>
                            <w:rFonts w:ascii="Arial" w:eastAsia="Calibri" w:hAnsi="Arial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 xml:space="preserve">Sono state inoltre assegnate le seguenti </w:t>
                        </w:r>
                        <w:r w:rsidRPr="00506949">
                          <w:rPr>
                            <w:rFonts w:ascii="Arial" w:eastAsia="Calibri" w:hAnsi="Arial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it-IT"/>
                          </w:rPr>
                          <w:t>"Menzioni speciali"</w:t>
                        </w:r>
                        <w:r w:rsidRPr="00506949">
                          <w:rPr>
                            <w:rFonts w:ascii="Arial" w:eastAsia="Calibri" w:hAnsi="Arial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 xml:space="preserve"> del Premio:</w:t>
                        </w:r>
                      </w:p>
                    </w:tc>
                  </w:tr>
                  <w:tr w:rsidR="00506949" w:rsidRPr="00506949">
                    <w:trPr>
                      <w:tblCellSpacing w:w="0" w:type="dxa"/>
                    </w:trPr>
                    <w:tc>
                      <w:tcPr>
                        <w:tcW w:w="120" w:type="dxa"/>
                        <w:hideMark/>
                      </w:tcPr>
                      <w:p w:rsidR="00506949" w:rsidRPr="00506949" w:rsidRDefault="00506949" w:rsidP="005069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506949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it-IT"/>
                          </w:rPr>
                          <w:drawing>
                            <wp:inline distT="0" distB="0" distL="0" distR="0" wp14:anchorId="5D836FCD" wp14:editId="1ED60669">
                              <wp:extent cx="79375" cy="115570"/>
                              <wp:effectExtent l="0" t="0" r="0" b="0"/>
                              <wp:docPr id="74" name="Immagine 74" descr="http://www.terotec.it/img/tratttino13a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0" descr="http://www.terotec.it/img/tratttino13a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9375" cy="1155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950" w:type="pct"/>
                        <w:gridSpan w:val="2"/>
                        <w:hideMark/>
                      </w:tcPr>
                      <w:p w:rsidR="00506949" w:rsidRPr="00506949" w:rsidRDefault="00506949" w:rsidP="005069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506949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  <w:t>ARER VALLE D'AOSTA</w:t>
                        </w:r>
                        <w:r w:rsidRPr="0050694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  <w:t xml:space="preserve"> - impresa partner: </w:t>
                        </w:r>
                        <w:proofErr w:type="spellStart"/>
                        <w:r w:rsidRPr="00506949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  <w:t>Tecnosys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06949" w:rsidRPr="00506949" w:rsidRDefault="00506949" w:rsidP="005069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</w:tr>
                  <w:tr w:rsidR="00506949" w:rsidRPr="00506949">
                    <w:trPr>
                      <w:tblCellSpacing w:w="0" w:type="dxa"/>
                    </w:trPr>
                    <w:tc>
                      <w:tcPr>
                        <w:tcW w:w="120" w:type="dxa"/>
                        <w:hideMark/>
                      </w:tcPr>
                      <w:p w:rsidR="00506949" w:rsidRPr="00506949" w:rsidRDefault="00506949" w:rsidP="005069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506949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it-IT"/>
                          </w:rPr>
                          <w:drawing>
                            <wp:inline distT="0" distB="0" distL="0" distR="0" wp14:anchorId="1664F221" wp14:editId="35D8148D">
                              <wp:extent cx="79375" cy="115570"/>
                              <wp:effectExtent l="0" t="0" r="0" b="0"/>
                              <wp:docPr id="75" name="Immagine 75" descr="http://www.terotec.it/img/tratttino13a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1" descr="http://www.terotec.it/img/tratttino13a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9375" cy="1155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950" w:type="pct"/>
                        <w:gridSpan w:val="2"/>
                        <w:hideMark/>
                      </w:tcPr>
                      <w:p w:rsidR="00506949" w:rsidRPr="00506949" w:rsidRDefault="00506949" w:rsidP="00506949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506949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  <w:t>CSI Piemonte</w:t>
                        </w:r>
                        <w:r w:rsidRPr="0050694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  <w:t xml:space="preserve"> - impresa partner: </w:t>
                        </w:r>
                        <w:proofErr w:type="spellStart"/>
                        <w:r w:rsidRPr="00506949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  <w:t>eFM</w:t>
                        </w:r>
                        <w:proofErr w:type="spellEnd"/>
                        <w:r w:rsidRPr="0050694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06949" w:rsidRPr="00506949" w:rsidRDefault="00506949" w:rsidP="005069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</w:tr>
                  <w:tr w:rsidR="00506949" w:rsidRPr="00506949">
                    <w:trPr>
                      <w:tblCellSpacing w:w="0" w:type="dxa"/>
                    </w:trPr>
                    <w:tc>
                      <w:tcPr>
                        <w:tcW w:w="120" w:type="dxa"/>
                        <w:hideMark/>
                      </w:tcPr>
                      <w:p w:rsidR="00506949" w:rsidRPr="00506949" w:rsidRDefault="00506949" w:rsidP="005069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506949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it-IT"/>
                          </w:rPr>
                          <w:drawing>
                            <wp:inline distT="0" distB="0" distL="0" distR="0" wp14:anchorId="39A99742" wp14:editId="2716B3C8">
                              <wp:extent cx="79375" cy="115570"/>
                              <wp:effectExtent l="0" t="0" r="0" b="0"/>
                              <wp:docPr id="76" name="Immagine 76" descr="http://www.terotec.it/img/quadratino13a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2" descr="http://www.terotec.it/img/quadratino13a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9375" cy="1155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950" w:type="pct"/>
                        <w:gridSpan w:val="2"/>
                        <w:hideMark/>
                      </w:tcPr>
                      <w:p w:rsidR="00506949" w:rsidRPr="00506949" w:rsidRDefault="00506949" w:rsidP="0050694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it-IT"/>
                          </w:rPr>
                        </w:pPr>
                        <w:hyperlink r:id="rId8" w:tgtFrame="_blank" w:history="1">
                          <w:r w:rsidRPr="00506949">
                            <w:rPr>
                              <w:rFonts w:ascii="Times New Roman" w:eastAsia="Times New Roman" w:hAnsi="Times New Roman" w:cs="Times New Roman"/>
                              <w:noProof/>
                              <w:color w:val="000000"/>
                              <w:sz w:val="24"/>
                              <w:szCs w:val="24"/>
                              <w:lang w:eastAsia="it-IT"/>
                            </w:rPr>
                            <w:drawing>
                              <wp:inline distT="0" distB="0" distL="0" distR="0" wp14:anchorId="3A1C8C74" wp14:editId="0712433A">
                                <wp:extent cx="170815" cy="152400"/>
                                <wp:effectExtent l="0" t="0" r="635" b="0"/>
                                <wp:docPr id="77" name="Immagine 77" descr="http://www.terotec.it/img/pdf.gif">
                                  <a:hlinkClick xmlns:a="http://schemas.openxmlformats.org/drawingml/2006/main" r:id="rId8" tgtFrame="&quot;_blank&quot;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33" descr="http://www.terotec.it/img/pdf.gif">
                                          <a:hlinkClick r:id="rId8" tgtFrame="&quot;_blank&quot;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0815" cy="152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506949">
                            <w:rPr>
                              <w:rFonts w:ascii="Arial" w:eastAsia="Times New Roman" w:hAnsi="Arial" w:cs="Arial"/>
                              <w:b/>
                              <w:bCs/>
                              <w:color w:val="CC0404"/>
                              <w:sz w:val="20"/>
                              <w:szCs w:val="20"/>
                              <w:u w:val="single"/>
                              <w:lang w:eastAsia="it-IT"/>
                            </w:rPr>
                            <w:t>Presentazioni esperienze</w:t>
                          </w:r>
                          <w:r w:rsidRPr="00506949">
                            <w:rPr>
                              <w:rFonts w:ascii="Arial" w:eastAsia="Times New Roman" w:hAnsi="Arial" w:cs="Arial"/>
                              <w:b/>
                              <w:bCs/>
                              <w:color w:val="CC0404"/>
                              <w:sz w:val="20"/>
                              <w:szCs w:val="20"/>
                              <w:lang w:eastAsia="it-IT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06949" w:rsidRPr="00506949" w:rsidRDefault="00506949" w:rsidP="005069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</w:tr>
                  <w:tr w:rsidR="00506949" w:rsidRPr="00506949">
                    <w:trPr>
                      <w:gridAfter w:val="2"/>
                      <w:wAfter w:w="1687" w:type="dxa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506949" w:rsidRPr="00506949" w:rsidRDefault="00506949" w:rsidP="005069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</w:tr>
                </w:tbl>
                <w:p w:rsidR="00506949" w:rsidRPr="00506949" w:rsidRDefault="00506949" w:rsidP="005069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506949" w:rsidRPr="00506949" w:rsidRDefault="00506949" w:rsidP="00506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55" w:type="dxa"/>
            <w:hideMark/>
          </w:tcPr>
          <w:p w:rsidR="00506949" w:rsidRPr="00506949" w:rsidRDefault="00506949" w:rsidP="00506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69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lastRenderedPageBreak/>
              <w:drawing>
                <wp:inline distT="0" distB="0" distL="0" distR="0" wp14:anchorId="744510EF" wp14:editId="14C53D09">
                  <wp:extent cx="731520" cy="3797935"/>
                  <wp:effectExtent l="0" t="0" r="0" b="0"/>
                  <wp:docPr id="78" name="Immagine 78" descr="http://www.terotec.it/img/textur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http://www.terotec.it/img/textur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3797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6949" w:rsidRDefault="00506949"/>
    <w:sectPr w:rsidR="005069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49"/>
    <w:rsid w:val="000830FD"/>
    <w:rsid w:val="0050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6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69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6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69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8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nter.terotec.it/documenti/5519documento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Giuliani</dc:creator>
  <cp:lastModifiedBy>Giuliani</cp:lastModifiedBy>
  <cp:revision>1</cp:revision>
  <dcterms:created xsi:type="dcterms:W3CDTF">2017-05-30T15:42:00Z</dcterms:created>
  <dcterms:modified xsi:type="dcterms:W3CDTF">2017-05-30T15:43:00Z</dcterms:modified>
</cp:coreProperties>
</file>